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364" w:rsidRDefault="00525364" w:rsidP="00525364">
      <w:pPr>
        <w:pStyle w:val="NoSpacing"/>
      </w:pPr>
      <w:r>
        <w:rPr>
          <w:u w:val="single"/>
        </w:rPr>
        <w:t>Hugh MACHON</w:t>
      </w:r>
      <w:r>
        <w:t xml:space="preserve">     (fl.1424)</w:t>
      </w:r>
    </w:p>
    <w:p w:rsidR="00525364" w:rsidRDefault="00525364" w:rsidP="00525364">
      <w:pPr>
        <w:pStyle w:val="NoSpacing"/>
      </w:pPr>
    </w:p>
    <w:p w:rsidR="00525364" w:rsidRDefault="00525364" w:rsidP="00525364">
      <w:pPr>
        <w:pStyle w:val="NoSpacing"/>
      </w:pPr>
    </w:p>
    <w:p w:rsidR="00525364" w:rsidRDefault="00525364" w:rsidP="00525364">
      <w:pPr>
        <w:pStyle w:val="NoSpacing"/>
      </w:pPr>
      <w:r>
        <w:t xml:space="preserve">  6 Oct.1424</w:t>
      </w:r>
      <w:r>
        <w:tab/>
        <w:t xml:space="preserve">Settlement of his action against Richard </w:t>
      </w:r>
      <w:proofErr w:type="gramStart"/>
      <w:r>
        <w:t>Holt(</w:t>
      </w:r>
      <w:proofErr w:type="gramEnd"/>
      <w:r>
        <w:t>q.v.) and William Holt(q.v.),</w:t>
      </w:r>
    </w:p>
    <w:p w:rsidR="00525364" w:rsidRDefault="00525364" w:rsidP="00525364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the manor of </w:t>
      </w:r>
      <w:proofErr w:type="spellStart"/>
      <w:r>
        <w:t>Dingley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 xml:space="preserve">, 3 </w:t>
      </w:r>
      <w:proofErr w:type="spellStart"/>
      <w:r>
        <w:t>virgates</w:t>
      </w:r>
      <w:proofErr w:type="spellEnd"/>
      <w:r>
        <w:t xml:space="preserve"> of land</w:t>
      </w:r>
    </w:p>
    <w:p w:rsidR="00525364" w:rsidRDefault="00525364" w:rsidP="00525364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6s of rent in </w:t>
      </w:r>
      <w:proofErr w:type="spellStart"/>
      <w:r>
        <w:t>Dingley</w:t>
      </w:r>
      <w:proofErr w:type="spellEnd"/>
      <w:r>
        <w:t xml:space="preserve">, </w:t>
      </w:r>
      <w:proofErr w:type="spellStart"/>
      <w:r>
        <w:t>Sibbertoft</w:t>
      </w:r>
      <w:proofErr w:type="spellEnd"/>
      <w:r>
        <w:t xml:space="preserve"> and East </w:t>
      </w:r>
      <w:proofErr w:type="spellStart"/>
      <w:r>
        <w:t>Farndon</w:t>
      </w:r>
      <w:proofErr w:type="spellEnd"/>
      <w:r>
        <w:t>, Northamptonshire.</w:t>
      </w:r>
    </w:p>
    <w:p w:rsidR="00525364" w:rsidRDefault="00525364" w:rsidP="00525364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8C1FC9" w:rsidRDefault="008C1FC9" w:rsidP="008C1FC9">
      <w:pPr>
        <w:pStyle w:val="NoSpacing"/>
      </w:pPr>
      <w:r>
        <w:t>12 Nov.1424</w:t>
      </w:r>
      <w:r>
        <w:tab/>
        <w:t xml:space="preserve">Settlement of the action taken against him by Thomas </w:t>
      </w:r>
      <w:proofErr w:type="spellStart"/>
      <w:proofErr w:type="gramStart"/>
      <w:r>
        <w:t>Dyngley</w:t>
      </w:r>
      <w:proofErr w:type="spellEnd"/>
      <w:r>
        <w:t>(</w:t>
      </w:r>
      <w:proofErr w:type="gramEnd"/>
      <w:r>
        <w:t>q.v.)</w:t>
      </w:r>
    </w:p>
    <w:p w:rsidR="008C1FC9" w:rsidRDefault="008C1FC9" w:rsidP="008C1FC9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Dingley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>,</w:t>
      </w:r>
    </w:p>
    <w:p w:rsidR="008C1FC9" w:rsidRDefault="008C1FC9" w:rsidP="008C1FC9">
      <w:pPr>
        <w:pStyle w:val="NoSpacing"/>
      </w:pPr>
      <w:r>
        <w:tab/>
      </w:r>
      <w:r>
        <w:tab/>
        <w:t xml:space="preserve">3 </w:t>
      </w:r>
      <w:proofErr w:type="spellStart"/>
      <w:r>
        <w:t>virgates</w:t>
      </w:r>
      <w:proofErr w:type="spellEnd"/>
      <w:r>
        <w:t xml:space="preserve"> of land, 10 acres of meadow, 20 acres of pasture and 6s of</w:t>
      </w:r>
    </w:p>
    <w:p w:rsidR="008C1FC9" w:rsidRDefault="008C1FC9" w:rsidP="008C1FC9">
      <w:pPr>
        <w:pStyle w:val="NoSpacing"/>
      </w:pPr>
      <w:r>
        <w:tab/>
      </w:r>
      <w:r>
        <w:tab/>
      </w:r>
      <w:proofErr w:type="gramStart"/>
      <w:r>
        <w:t>rent</w:t>
      </w:r>
      <w:proofErr w:type="gramEnd"/>
      <w:r>
        <w:t xml:space="preserve"> in </w:t>
      </w:r>
      <w:proofErr w:type="spellStart"/>
      <w:r>
        <w:t>Sibbertoft</w:t>
      </w:r>
      <w:proofErr w:type="spellEnd"/>
      <w:r>
        <w:t xml:space="preserve">, and East </w:t>
      </w:r>
      <w:proofErr w:type="spellStart"/>
      <w:r>
        <w:t>Farndon</w:t>
      </w:r>
      <w:proofErr w:type="spellEnd"/>
      <w:r>
        <w:t>, Northamptonshire.</w:t>
      </w:r>
    </w:p>
    <w:p w:rsidR="008C1FC9" w:rsidRDefault="008C1FC9" w:rsidP="008C1FC9">
      <w:pPr>
        <w:pStyle w:val="NoSpacing"/>
      </w:pPr>
      <w:r>
        <w:tab/>
      </w:r>
      <w:r>
        <w:tab/>
      </w:r>
      <w:r w:rsidRPr="00BB3033">
        <w:rPr>
          <w:sz w:val="22"/>
          <w:szCs w:val="22"/>
        </w:rPr>
        <w:t>(</w:t>
      </w:r>
      <w:hyperlink r:id="rId8" w:history="1">
        <w:r w:rsidRPr="00BB3033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BB3033">
        <w:rPr>
          <w:sz w:val="22"/>
          <w:szCs w:val="22"/>
        </w:rPr>
        <w:t>)</w:t>
      </w:r>
    </w:p>
    <w:p w:rsidR="00525364" w:rsidRDefault="00525364" w:rsidP="00525364">
      <w:pPr>
        <w:pStyle w:val="NoSpacing"/>
      </w:pPr>
    </w:p>
    <w:p w:rsidR="00525364" w:rsidRDefault="00525364" w:rsidP="00525364">
      <w:pPr>
        <w:pStyle w:val="NoSpacing"/>
      </w:pPr>
    </w:p>
    <w:p w:rsidR="008C1FC9" w:rsidRDefault="00525364" w:rsidP="00525364">
      <w:pPr>
        <w:pStyle w:val="NoSpacing"/>
      </w:pPr>
      <w:r>
        <w:t>8 September 2013</w:t>
      </w:r>
    </w:p>
    <w:p w:rsidR="008C1FC9" w:rsidRPr="00C009D8" w:rsidRDefault="008C1FC9" w:rsidP="00525364">
      <w:pPr>
        <w:pStyle w:val="NoSpacing"/>
      </w:pPr>
      <w:r>
        <w:t>2 December 2014</w:t>
      </w:r>
      <w:bookmarkStart w:id="0" w:name="_GoBack"/>
      <w:bookmarkEnd w:id="0"/>
    </w:p>
    <w:sectPr w:rsidR="008C1FC9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364" w:rsidRDefault="00525364" w:rsidP="00920DE3">
      <w:pPr>
        <w:spacing w:after="0" w:line="240" w:lineRule="auto"/>
      </w:pPr>
      <w:r>
        <w:separator/>
      </w:r>
    </w:p>
  </w:endnote>
  <w:endnote w:type="continuationSeparator" w:id="0">
    <w:p w:rsidR="00525364" w:rsidRDefault="005253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364" w:rsidRDefault="00525364" w:rsidP="00920DE3">
      <w:pPr>
        <w:spacing w:after="0" w:line="240" w:lineRule="auto"/>
      </w:pPr>
      <w:r>
        <w:separator/>
      </w:r>
    </w:p>
  </w:footnote>
  <w:footnote w:type="continuationSeparator" w:id="0">
    <w:p w:rsidR="00525364" w:rsidRDefault="005253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364"/>
    <w:rsid w:val="00120749"/>
    <w:rsid w:val="00525364"/>
    <w:rsid w:val="00624CAE"/>
    <w:rsid w:val="008C1FC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53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53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9_93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2014-01-19T21:20:00Z</dcterms:created>
  <dcterms:modified xsi:type="dcterms:W3CDTF">2014-12-02T20:26:00Z</dcterms:modified>
</cp:coreProperties>
</file>